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C36CB" w14:textId="77777777" w:rsidR="00563185" w:rsidRPr="00563185" w:rsidRDefault="00563185" w:rsidP="005631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3185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B44732">
        <w:rPr>
          <w:rFonts w:ascii="Times New Roman" w:hAnsi="Times New Roman" w:cs="Times New Roman"/>
          <w:sz w:val="18"/>
          <w:szCs w:val="18"/>
        </w:rPr>
        <w:t>13</w:t>
      </w:r>
      <w:r w:rsidRPr="0056318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4F12B7" w14:textId="77777777" w:rsidR="00563185" w:rsidRPr="00563185" w:rsidRDefault="00563185" w:rsidP="005631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3185">
        <w:rPr>
          <w:rFonts w:ascii="Times New Roman" w:hAnsi="Times New Roman" w:cs="Times New Roman"/>
          <w:sz w:val="18"/>
          <w:szCs w:val="18"/>
        </w:rPr>
        <w:t>к Приказу № 23 от «10» февраля 2021 г.</w:t>
      </w:r>
    </w:p>
    <w:p w14:paraId="048DD1D2" w14:textId="77777777" w:rsidR="00CD4D4D" w:rsidRPr="0092451B" w:rsidRDefault="00B55CF3" w:rsidP="009245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FB728E0" w14:textId="77777777" w:rsidR="0092451B" w:rsidRPr="0092451B" w:rsidRDefault="0092451B" w:rsidP="009245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451B">
        <w:rPr>
          <w:rFonts w:ascii="Times New Roman" w:hAnsi="Times New Roman" w:cs="Times New Roman"/>
          <w:b/>
          <w:bCs/>
        </w:rPr>
        <w:t>ЗАЯВЛЕНИЕ</w:t>
      </w:r>
    </w:p>
    <w:p w14:paraId="40A7ED12" w14:textId="77777777" w:rsidR="0092451B" w:rsidRDefault="0092451B" w:rsidP="009245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451B">
        <w:rPr>
          <w:rFonts w:ascii="Times New Roman" w:hAnsi="Times New Roman" w:cs="Times New Roman"/>
          <w:b/>
          <w:bCs/>
        </w:rPr>
        <w:t xml:space="preserve">на </w:t>
      </w:r>
      <w:r w:rsidR="00720D3C" w:rsidRPr="00720D3C">
        <w:rPr>
          <w:rFonts w:ascii="Times New Roman" w:hAnsi="Times New Roman" w:cs="Times New Roman"/>
          <w:b/>
          <w:bCs/>
        </w:rPr>
        <w:t>расторжение договора</w:t>
      </w:r>
      <w:r w:rsidR="00720D3C">
        <w:rPr>
          <w:rFonts w:ascii="Times New Roman" w:hAnsi="Times New Roman" w:cs="Times New Roman"/>
          <w:b/>
          <w:bCs/>
        </w:rPr>
        <w:t xml:space="preserve"> и </w:t>
      </w:r>
      <w:r w:rsidRPr="0092451B">
        <w:rPr>
          <w:rFonts w:ascii="Times New Roman" w:hAnsi="Times New Roman" w:cs="Times New Roman"/>
          <w:b/>
          <w:bCs/>
        </w:rPr>
        <w:t>з</w:t>
      </w:r>
      <w:r w:rsidR="00331E37">
        <w:rPr>
          <w:rFonts w:ascii="Times New Roman" w:hAnsi="Times New Roman" w:cs="Times New Roman"/>
          <w:b/>
          <w:bCs/>
        </w:rPr>
        <w:t xml:space="preserve">акрытие </w:t>
      </w:r>
      <w:r w:rsidRPr="0092451B">
        <w:rPr>
          <w:rFonts w:ascii="Times New Roman" w:hAnsi="Times New Roman" w:cs="Times New Roman"/>
          <w:b/>
          <w:bCs/>
        </w:rPr>
        <w:t>расчетного счета</w:t>
      </w:r>
      <w:r w:rsidR="00331E37">
        <w:rPr>
          <w:rFonts w:ascii="Times New Roman" w:hAnsi="Times New Roman" w:cs="Times New Roman"/>
          <w:b/>
          <w:bCs/>
        </w:rPr>
        <w:t xml:space="preserve"> </w:t>
      </w:r>
      <w:r w:rsidR="00720D3C">
        <w:rPr>
          <w:rFonts w:ascii="Times New Roman" w:hAnsi="Times New Roman" w:cs="Times New Roman"/>
          <w:b/>
          <w:bCs/>
        </w:rPr>
        <w:t>в</w:t>
      </w:r>
      <w:r w:rsidR="002245F2">
        <w:rPr>
          <w:rFonts w:ascii="Times New Roman" w:hAnsi="Times New Roman" w:cs="Times New Roman"/>
          <w:b/>
          <w:bCs/>
        </w:rPr>
        <w:t xml:space="preserve"> </w:t>
      </w:r>
      <w:r w:rsidRPr="0092451B">
        <w:rPr>
          <w:rFonts w:ascii="Times New Roman" w:hAnsi="Times New Roman" w:cs="Times New Roman"/>
          <w:b/>
          <w:bCs/>
        </w:rPr>
        <w:t xml:space="preserve">ООО </w:t>
      </w:r>
      <w:r>
        <w:rPr>
          <w:rFonts w:ascii="Times New Roman" w:hAnsi="Times New Roman" w:cs="Times New Roman"/>
          <w:b/>
          <w:bCs/>
        </w:rPr>
        <w:t>РНКО</w:t>
      </w:r>
      <w:r w:rsidRPr="0092451B">
        <w:rPr>
          <w:rFonts w:ascii="Times New Roman" w:hAnsi="Times New Roman" w:cs="Times New Roman"/>
          <w:b/>
          <w:bCs/>
        </w:rPr>
        <w:t xml:space="preserve"> «Металлург»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53EA143" w14:textId="77777777" w:rsidR="0092451B" w:rsidRDefault="0092451B" w:rsidP="009245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0"/>
        <w:gridCol w:w="415"/>
        <w:gridCol w:w="130"/>
        <w:gridCol w:w="1130"/>
        <w:gridCol w:w="14"/>
        <w:gridCol w:w="150"/>
        <w:gridCol w:w="422"/>
        <w:gridCol w:w="13"/>
        <w:gridCol w:w="130"/>
        <w:gridCol w:w="286"/>
        <w:gridCol w:w="9"/>
        <w:gridCol w:w="416"/>
        <w:gridCol w:w="565"/>
        <w:gridCol w:w="417"/>
        <w:gridCol w:w="148"/>
        <w:gridCol w:w="561"/>
        <w:gridCol w:w="857"/>
        <w:gridCol w:w="146"/>
        <w:gridCol w:w="292"/>
        <w:gridCol w:w="425"/>
        <w:gridCol w:w="274"/>
        <w:gridCol w:w="422"/>
        <w:gridCol w:w="13"/>
        <w:gridCol w:w="425"/>
        <w:gridCol w:w="980"/>
        <w:gridCol w:w="12"/>
        <w:gridCol w:w="279"/>
      </w:tblGrid>
      <w:tr w:rsidR="0092451B" w14:paraId="07280359" w14:textId="77777777" w:rsidTr="00462C68">
        <w:tc>
          <w:tcPr>
            <w:tcW w:w="45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BD3306" w14:textId="77777777" w:rsidR="0092451B" w:rsidRPr="00ED3711" w:rsidRDefault="0092451B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заявителя (далее – Заявитель):</w:t>
            </w: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B430C" w14:textId="77777777" w:rsidR="0092451B" w:rsidRPr="0092451B" w:rsidRDefault="0092451B" w:rsidP="00924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51B" w14:paraId="5B3FB639" w14:textId="77777777" w:rsidTr="00462C68">
        <w:tc>
          <w:tcPr>
            <w:tcW w:w="45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151499" w14:textId="77777777" w:rsidR="0092451B" w:rsidRPr="0092451B" w:rsidRDefault="00FE4EDF" w:rsidP="00FE4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8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3EBF4" w14:textId="77777777" w:rsidR="0092451B" w:rsidRPr="00F164FB" w:rsidRDefault="0092451B" w:rsidP="0092451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245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полное наименование организации; </w:t>
            </w:r>
            <w:r w:rsidR="001D7B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индивидуального</w:t>
            </w:r>
          </w:p>
        </w:tc>
      </w:tr>
      <w:tr w:rsidR="0092451B" w14:paraId="17BE3F8D" w14:textId="77777777" w:rsidTr="00ED3711">
        <w:tc>
          <w:tcPr>
            <w:tcW w:w="935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E8698" w14:textId="77777777" w:rsidR="0092451B" w:rsidRPr="0092451B" w:rsidRDefault="0092451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1B" w14:paraId="16E01349" w14:textId="77777777" w:rsidTr="00331E37">
        <w:tc>
          <w:tcPr>
            <w:tcW w:w="935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8BEE3" w14:textId="77777777" w:rsidR="0092451B" w:rsidRPr="00F164FB" w:rsidRDefault="0092451B" w:rsidP="0092451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245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предпринимателя</w:t>
            </w:r>
            <w:r w:rsidRPr="00F164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или физ</w:t>
            </w:r>
            <w:r w:rsidR="001D7B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F164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лица, занимающегося в установленном законодательством </w:t>
            </w:r>
            <w:r w:rsidR="001D7B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РФ </w:t>
            </w:r>
            <w:r w:rsidR="001D7BE8" w:rsidRPr="001D7B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порядке частной практикой</w:t>
            </w:r>
          </w:p>
        </w:tc>
      </w:tr>
      <w:tr w:rsidR="002D124B" w14:paraId="4C3F5690" w14:textId="77777777" w:rsidTr="00462C68"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0A512" w14:textId="77777777" w:rsidR="002D124B" w:rsidRPr="00ED3711" w:rsidRDefault="002D124B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ИНН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97D4F" w14:textId="77777777" w:rsidR="002D124B" w:rsidRDefault="002D124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8E409" w14:textId="77777777" w:rsidR="002D124B" w:rsidRPr="00ED3711" w:rsidRDefault="00331E37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13125" w14:textId="77777777" w:rsidR="002D124B" w:rsidRPr="0092451B" w:rsidRDefault="002D124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7264B" w14:textId="77777777" w:rsidR="002D124B" w:rsidRPr="002D124B" w:rsidRDefault="002D124B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4DA86" w14:textId="77777777" w:rsidR="002D124B" w:rsidRPr="0092451B" w:rsidRDefault="002D124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00E6" w14:textId="77777777" w:rsidR="002D124B" w:rsidRPr="0092451B" w:rsidRDefault="002D124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51B" w14:paraId="00D15891" w14:textId="77777777" w:rsidTr="00462C68">
        <w:tc>
          <w:tcPr>
            <w:tcW w:w="45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E8B871" w14:textId="77777777" w:rsidR="0092451B" w:rsidRDefault="0092451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F890A1" w14:textId="77777777" w:rsidR="0092451B" w:rsidRPr="0092451B" w:rsidRDefault="0092451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FB" w14:paraId="6EF6840D" w14:textId="77777777" w:rsidTr="002245F2">
        <w:tc>
          <w:tcPr>
            <w:tcW w:w="935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A3F719D" w14:textId="77777777" w:rsidR="00F164FB" w:rsidRPr="00ED3711" w:rsidRDefault="002245F2" w:rsidP="00F164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соответствии с условиями Договора банковского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(расчетного) </w:t>
            </w: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счета просим закрыть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</w:t>
            </w: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45F2" w14:paraId="212D381F" w14:textId="77777777" w:rsidTr="00462C68"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34E162" w14:textId="77777777" w:rsidR="002245F2" w:rsidRDefault="002245F2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счет и расторгнуть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оговор банковск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ого</w:t>
            </w: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(расчетного) счета №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72D6A" w14:textId="77777777" w:rsidR="002245F2" w:rsidRPr="00ED3711" w:rsidRDefault="002245F2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619EC" w14:textId="77777777" w:rsidR="002245F2" w:rsidRPr="00ED3711" w:rsidRDefault="002245F2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5F2" w14:paraId="02794BFA" w14:textId="77777777" w:rsidTr="00462C6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ECEB861" w14:textId="77777777" w:rsidR="002245F2" w:rsidRPr="002245F2" w:rsidRDefault="002245F2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</w:p>
        </w:tc>
        <w:tc>
          <w:tcPr>
            <w:tcW w:w="3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44724" w14:textId="77777777" w:rsidR="002245F2" w:rsidRPr="002245F2" w:rsidRDefault="002245F2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  </w:t>
            </w:r>
            <w:proofErr w:type="gramEnd"/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»                                          20       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AA0B1D" w14:textId="77777777" w:rsidR="002245F2" w:rsidRPr="002245F2" w:rsidRDefault="002245F2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64FB" w14:paraId="56118174" w14:textId="77777777" w:rsidTr="00462C68"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473A4" w14:textId="77777777" w:rsidR="00F164FB" w:rsidRDefault="00F164FB" w:rsidP="00924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B5086F" w14:textId="77777777" w:rsidR="00F164FB" w:rsidRPr="00ED3711" w:rsidRDefault="00F164FB" w:rsidP="00924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5F2" w14:paraId="24BA4F82" w14:textId="77777777" w:rsidTr="00462C68">
        <w:tc>
          <w:tcPr>
            <w:tcW w:w="3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A0305B" w14:textId="77777777" w:rsidR="002245F2" w:rsidRPr="00ED3711" w:rsidRDefault="002245F2" w:rsidP="00ED37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Остаток денежных средств </w:t>
            </w:r>
            <w:r w:rsidR="00462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сумме </w:t>
            </w:r>
          </w:p>
        </w:tc>
        <w:tc>
          <w:tcPr>
            <w:tcW w:w="55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BFE82" w14:textId="77777777" w:rsidR="002245F2" w:rsidRPr="00ED3711" w:rsidRDefault="002245F2" w:rsidP="00ED37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F86FC" w14:textId="77777777" w:rsidR="002245F2" w:rsidRPr="00ED3711" w:rsidRDefault="002245F2" w:rsidP="00ED37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632EF4D1" w14:textId="77777777" w:rsidTr="00462C68"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88FF87" w14:textId="77777777" w:rsidR="00462C68" w:rsidRPr="00462C68" w:rsidRDefault="00462C68" w:rsidP="00ED37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расчетном счете №</w:t>
            </w:r>
          </w:p>
        </w:tc>
        <w:tc>
          <w:tcPr>
            <w:tcW w:w="53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F9498" w14:textId="77777777" w:rsidR="00462C68" w:rsidRPr="00462C68" w:rsidRDefault="00462C68" w:rsidP="00ED37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447B0" w14:textId="77777777" w:rsidR="00462C68" w:rsidRPr="00462C68" w:rsidRDefault="00462C68" w:rsidP="00ED37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2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состоянию на </w:t>
            </w:r>
          </w:p>
        </w:tc>
      </w:tr>
      <w:tr w:rsidR="00462C68" w14:paraId="075A104D" w14:textId="77777777" w:rsidTr="00462C68">
        <w:tc>
          <w:tcPr>
            <w:tcW w:w="3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72D384" w14:textId="77777777" w:rsidR="00462C68" w:rsidRPr="002245F2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  </w:t>
            </w:r>
            <w:proofErr w:type="gramEnd"/>
            <w:r w:rsidRPr="0022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»                                          20       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291D69" w14:textId="77777777" w:rsidR="00462C68" w:rsidRDefault="00A4676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462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одтверждаем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46766" w14:paraId="4091DA2A" w14:textId="77777777" w:rsidTr="00600903">
        <w:tc>
          <w:tcPr>
            <w:tcW w:w="935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5301492" w14:textId="77777777" w:rsidR="00A46766" w:rsidRDefault="00A4676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денежных средств на расчетном счете</w:t>
            </w:r>
            <w:r w:rsidR="00D0117B" w:rsidRPr="00D0117B">
              <w:rPr>
                <w:rFonts w:ascii="Times New Roman" w:eastAsia="Times New Roman" w:hAnsi="Times New Roman" w:cs="Times New Roman"/>
                <w:sz w:val="18"/>
                <w:szCs w:val="18"/>
                <w:lang w:val="ru-MD" w:eastAsia="ru-RU"/>
              </w:rPr>
              <w:t xml:space="preserve"> </w:t>
            </w:r>
            <w:r w:rsidR="00D0117B" w:rsidRPr="00D0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MD" w:eastAsia="ru-RU"/>
              </w:rPr>
              <w:t>просим</w:t>
            </w:r>
            <w:r w:rsidR="00D0117B">
              <w:rPr>
                <w:rFonts w:ascii="Times New Roman" w:eastAsia="Times New Roman" w:hAnsi="Times New Roman" w:cs="Times New Roman"/>
                <w:sz w:val="18"/>
                <w:szCs w:val="18"/>
                <w:lang w:val="ru-MD" w:eastAsia="ru-RU"/>
              </w:rPr>
              <w:t xml:space="preserve"> </w:t>
            </w:r>
            <w:r w:rsidR="00D0117B" w:rsidRPr="00D011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MD"/>
              </w:rPr>
              <w:t xml:space="preserve">перечислить с учетом сумм, поступивших на счет после подачи Заявления, за вычетом комиссии </w:t>
            </w:r>
            <w:r w:rsidR="00D011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MD"/>
              </w:rPr>
              <w:t>РНКО</w:t>
            </w:r>
            <w:r w:rsidR="00D01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а также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остаток Авансового платежа</w:t>
            </w:r>
            <w:r w:rsidR="00D01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следующим реквизитам:</w:t>
            </w:r>
          </w:p>
        </w:tc>
      </w:tr>
      <w:tr w:rsidR="00462C68" w14:paraId="49D5B095" w14:textId="77777777" w:rsidTr="00462C68"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6B4EC8" w14:textId="77777777" w:rsidR="00462C68" w:rsidRPr="00462C68" w:rsidRDefault="00462C68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C68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59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A1A1C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7887AA3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4274" w14:paraId="759F5F31" w14:textId="77777777" w:rsidTr="00462C68"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E4173A" w14:textId="77777777" w:rsidR="001A4274" w:rsidRPr="00462C68" w:rsidRDefault="001A4274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получателя</w:t>
            </w:r>
          </w:p>
        </w:tc>
        <w:tc>
          <w:tcPr>
            <w:tcW w:w="59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BD068" w14:textId="77777777" w:rsidR="001A4274" w:rsidRDefault="001A4274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F56F26E" w14:textId="77777777" w:rsidR="001A4274" w:rsidRDefault="001A4274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204549D7" w14:textId="77777777" w:rsidTr="00462C68"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13D71A" w14:textId="77777777" w:rsidR="00462C68" w:rsidRPr="00462C68" w:rsidRDefault="00462C68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C68">
              <w:rPr>
                <w:rFonts w:ascii="Times New Roman" w:hAnsi="Times New Roman" w:cs="Times New Roman"/>
                <w:sz w:val="20"/>
                <w:szCs w:val="20"/>
              </w:rPr>
              <w:t>Наименование банка получателя</w:t>
            </w:r>
          </w:p>
        </w:tc>
        <w:tc>
          <w:tcPr>
            <w:tcW w:w="5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00DD5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08F9B4B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1F2AD4C4" w14:textId="77777777" w:rsidTr="00462C68"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2E7C6C" w14:textId="77777777" w:rsidR="00462C68" w:rsidRPr="00462C68" w:rsidRDefault="00462C68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C68">
              <w:rPr>
                <w:rFonts w:ascii="Times New Roman" w:hAnsi="Times New Roman" w:cs="Times New Roman"/>
                <w:sz w:val="20"/>
                <w:szCs w:val="20"/>
              </w:rPr>
              <w:t>БИК банка получателя</w:t>
            </w:r>
          </w:p>
        </w:tc>
        <w:tc>
          <w:tcPr>
            <w:tcW w:w="5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80CDF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1C289BD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5DD045AC" w14:textId="77777777" w:rsidTr="00462C68">
        <w:tc>
          <w:tcPr>
            <w:tcW w:w="3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312EC5" w14:textId="77777777" w:rsidR="00462C68" w:rsidRPr="002245F2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DC204E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138C3944" w14:textId="77777777" w:rsidTr="00F51E56"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DC2B6" w14:textId="77777777" w:rsidR="00462C68" w:rsidRPr="002245F2" w:rsidRDefault="00152E2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Денежная ч</w:t>
            </w:r>
            <w:r w:rsidR="00462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ековая книжка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0D3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C04AD" w14:textId="77777777" w:rsidR="00462C68" w:rsidRPr="00F51E56" w:rsidRDefault="00F51E56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выдавалась</w:t>
            </w:r>
          </w:p>
        </w:tc>
      </w:tr>
      <w:tr w:rsidR="00F51E56" w14:paraId="317D0C60" w14:textId="77777777" w:rsidTr="00F51E56"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DA612" w14:textId="77777777" w:rsidR="00F51E56" w:rsidRPr="002245F2" w:rsidRDefault="00F51E5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524" w14:textId="77777777" w:rsidR="00F51E56" w:rsidRDefault="00F51E5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ED30" w14:textId="77777777" w:rsidR="00F51E56" w:rsidRPr="00F51E56" w:rsidRDefault="00F51E56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56">
              <w:rPr>
                <w:rFonts w:ascii="Times New Roman" w:hAnsi="Times New Roman" w:cs="Times New Roman"/>
                <w:sz w:val="20"/>
                <w:szCs w:val="20"/>
              </w:rPr>
              <w:t>использована полностью</w:t>
            </w:r>
          </w:p>
        </w:tc>
      </w:tr>
      <w:tr w:rsidR="00462C68" w14:paraId="730B1EF3" w14:textId="77777777" w:rsidTr="00F51E56"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092B9" w14:textId="77777777" w:rsidR="00462C68" w:rsidRPr="002245F2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080" w14:textId="77777777" w:rsidR="00462C68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3784E" w14:textId="77777777" w:rsidR="00462C68" w:rsidRPr="00F51E56" w:rsidRDefault="00F51E56" w:rsidP="00462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62C68" w:rsidRPr="00F51E56">
              <w:rPr>
                <w:rFonts w:ascii="Times New Roman" w:hAnsi="Times New Roman" w:cs="Times New Roman"/>
                <w:sz w:val="20"/>
                <w:szCs w:val="20"/>
              </w:rPr>
              <w:t>еиспользованные чеки с №</w:t>
            </w:r>
            <w:r w:rsidRPr="00F51E56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proofErr w:type="gramStart"/>
            <w:r w:rsidRPr="00F51E56">
              <w:rPr>
                <w:rFonts w:ascii="Times New Roman" w:hAnsi="Times New Roman" w:cs="Times New Roman"/>
                <w:sz w:val="20"/>
                <w:szCs w:val="20"/>
              </w:rPr>
              <w:t>_  по</w:t>
            </w:r>
            <w:proofErr w:type="gramEnd"/>
            <w:r w:rsidRPr="00F51E56">
              <w:rPr>
                <w:rFonts w:ascii="Times New Roman" w:hAnsi="Times New Roman" w:cs="Times New Roman"/>
                <w:sz w:val="20"/>
                <w:szCs w:val="20"/>
              </w:rPr>
              <w:t xml:space="preserve"> № ____________</w:t>
            </w:r>
          </w:p>
        </w:tc>
      </w:tr>
      <w:tr w:rsidR="001F50D8" w14:paraId="016075A3" w14:textId="77777777" w:rsidTr="009126B5">
        <w:tc>
          <w:tcPr>
            <w:tcW w:w="90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AF4F95" w14:textId="77777777" w:rsidR="001F50D8" w:rsidRPr="00ED3711" w:rsidRDefault="001F50D8" w:rsidP="001F50D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Нам известно</w:t>
            </w:r>
            <w:r w:rsidRPr="001F5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что после закрытия счета и в случае отсутствия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РНКО</w:t>
            </w:r>
            <w:r w:rsidRPr="001F5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иных банковских счетов,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РНКО</w:t>
            </w:r>
            <w:r w:rsidRPr="001F5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 сможет обслуживать контракты (кредитные договоры), поставленные на учет. Закрытие всех расчетных счетов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РНКО</w:t>
            </w:r>
            <w:r w:rsidRPr="001F5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снятия с учета контрактов (кредитных договоров) является нарушением валютного законодательства Российской Федерации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D1FC" w14:textId="77777777" w:rsidR="001F50D8" w:rsidRDefault="001F50D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50D8" w14:paraId="5694505B" w14:textId="77777777" w:rsidTr="001F50D8">
        <w:tc>
          <w:tcPr>
            <w:tcW w:w="652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D8D75" w14:textId="77777777" w:rsidR="001F50D8" w:rsidRPr="00606647" w:rsidRDefault="001F50D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контрактов (кредитных договоров), поставленных на учет: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7E5" w14:textId="77777777" w:rsidR="001F50D8" w:rsidRPr="00ED3711" w:rsidRDefault="001F50D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38AE7" w14:textId="77777777" w:rsidR="001F50D8" w:rsidRPr="00ED3711" w:rsidRDefault="001F50D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165" w14:textId="77777777" w:rsidR="001F50D8" w:rsidRPr="00ED3711" w:rsidRDefault="001F50D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C14BC" w14:textId="77777777" w:rsidR="001F50D8" w:rsidRDefault="001F50D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F51E56" w14:paraId="3D3EBDE6" w14:textId="77777777" w:rsidTr="00F51E56">
        <w:tc>
          <w:tcPr>
            <w:tcW w:w="26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DB87A8" w14:textId="77777777" w:rsidR="00F51E56" w:rsidRPr="00606647" w:rsidRDefault="00F51E5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EFEE48" w14:textId="77777777" w:rsidR="00F51E56" w:rsidRPr="00ED3711" w:rsidRDefault="00F51E5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5071D" w14:textId="77777777" w:rsidR="00F51E56" w:rsidRDefault="00F51E56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69246DBB" w14:textId="77777777" w:rsidTr="00F51E56">
        <w:tc>
          <w:tcPr>
            <w:tcW w:w="26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07FCA5" w14:textId="77777777" w:rsidR="00462C68" w:rsidRPr="00606647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6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Представитель Заявителя</w:t>
            </w:r>
          </w:p>
        </w:tc>
        <w:tc>
          <w:tcPr>
            <w:tcW w:w="637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4027B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01FE5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2C68" w14:paraId="09D3FDC2" w14:textId="77777777" w:rsidTr="00462C68">
        <w:tc>
          <w:tcPr>
            <w:tcW w:w="28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927B19" w14:textId="77777777" w:rsidR="00462C68" w:rsidRDefault="00462C68" w:rsidP="00462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893198" w14:textId="77777777" w:rsidR="00462C68" w:rsidRPr="00485F47" w:rsidRDefault="00462C68" w:rsidP="00462C6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4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4060F2" w14:textId="77777777" w:rsidR="00462C68" w:rsidRPr="003D33C0" w:rsidRDefault="00462C68" w:rsidP="00462C6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33C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полностью</w:t>
            </w:r>
          </w:p>
        </w:tc>
      </w:tr>
      <w:tr w:rsidR="00462C68" w14:paraId="1F259CAF" w14:textId="77777777" w:rsidTr="00462C68"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AA6CA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Заявителя</w:t>
            </w:r>
          </w:p>
        </w:tc>
        <w:tc>
          <w:tcPr>
            <w:tcW w:w="24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D4669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F85E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F2044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  </w:t>
            </w:r>
            <w:proofErr w:type="gramEnd"/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»                                          20       г.</w:t>
            </w:r>
          </w:p>
        </w:tc>
      </w:tr>
      <w:tr w:rsidR="00462C68" w14:paraId="119132CF" w14:textId="77777777" w:rsidTr="00462C68"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8A019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838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D228D3D" w14:textId="77777777" w:rsidR="00462C68" w:rsidRPr="00ED3711" w:rsidRDefault="00462C68" w:rsidP="00462C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A56DF62" w14:textId="77777777" w:rsidR="0092451B" w:rsidRDefault="0092451B" w:rsidP="009245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41C45E36" w14:textId="77777777" w:rsidR="00922D23" w:rsidRDefault="00922D23" w:rsidP="009245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434A">
        <w:rPr>
          <w:rFonts w:ascii="Times New Roman" w:hAnsi="Times New Roman" w:cs="Times New Roman"/>
        </w:rPr>
        <w:t>ОТМЕТКИ РНКО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612"/>
        <w:gridCol w:w="42"/>
        <w:gridCol w:w="1417"/>
        <w:gridCol w:w="284"/>
        <w:gridCol w:w="652"/>
        <w:gridCol w:w="2749"/>
        <w:gridCol w:w="283"/>
      </w:tblGrid>
      <w:tr w:rsidR="00152E26" w:rsidRPr="00922D23" w14:paraId="4A70080F" w14:textId="77777777" w:rsidTr="005C32E1"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0C85" w14:textId="77777777" w:rsidR="00152E26" w:rsidRPr="00152E26" w:rsidRDefault="00152E2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  <w:proofErr w:type="gramStart"/>
            <w:r w:rsidRPr="00152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  </w:t>
            </w:r>
            <w:proofErr w:type="gramEnd"/>
            <w:r w:rsidRPr="00152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»                                          20       г.:</w:t>
            </w:r>
          </w:p>
        </w:tc>
      </w:tr>
      <w:tr w:rsidR="00A46766" w:rsidRPr="00922D23" w14:paraId="4B455B48" w14:textId="77777777" w:rsidTr="005C32E1"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1F4B3" w14:textId="77777777" w:rsidR="00A46766" w:rsidRPr="00922D23" w:rsidRDefault="00A4676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денежных средств на счете подтверждаю</w:t>
            </w:r>
          </w:p>
        </w:tc>
      </w:tr>
      <w:tr w:rsidR="00A46766" w:rsidRPr="00922D23" w14:paraId="6B89963A" w14:textId="77777777" w:rsidTr="005C32E1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BB458" w14:textId="77777777" w:rsidR="00A46766" w:rsidRDefault="00A4676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Авансового платежа </w:t>
            </w:r>
          </w:p>
        </w:tc>
        <w:tc>
          <w:tcPr>
            <w:tcW w:w="5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26FFC" w14:textId="77777777" w:rsidR="00A46766" w:rsidRDefault="00A4676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ECC1F" w14:textId="77777777" w:rsidR="00A46766" w:rsidRDefault="00A4676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D23" w:rsidRPr="00922D23" w14:paraId="291A15CD" w14:textId="77777777" w:rsidTr="005C32E1"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52E87" w14:textId="77777777" w:rsidR="00947B2A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2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осуществ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r w:rsidRPr="0092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46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представителя Заявителя провер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="00152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6E6A379" w14:textId="77777777" w:rsidR="00922D23" w:rsidRPr="00922D23" w:rsidRDefault="00152E2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денежн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чеков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книжк</w:t>
            </w:r>
            <w:r w:rsidR="0094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неиспользованными чеками</w:t>
            </w:r>
          </w:p>
        </w:tc>
      </w:tr>
      <w:tr w:rsidR="00922D23" w:rsidRPr="00922D23" w14:paraId="5C454264" w14:textId="77777777" w:rsidTr="005C32E1"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31FD4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F75C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65B1E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4772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BA713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23" w:rsidRPr="00922D23" w14:paraId="511A3735" w14:textId="77777777" w:rsidTr="005C32E1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0E2E6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должность уполномоченного сотрудника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D72F6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0264D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И.О.</w:t>
            </w:r>
          </w:p>
        </w:tc>
      </w:tr>
      <w:tr w:rsidR="00152E26" w:rsidRPr="00922D23" w14:paraId="182A0151" w14:textId="77777777" w:rsidTr="005C32E1"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C0EB" w14:textId="77777777" w:rsidR="00152E26" w:rsidRPr="00152E26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Банком отсутствует</w:t>
            </w:r>
          </w:p>
        </w:tc>
      </w:tr>
      <w:tr w:rsidR="00152E26" w:rsidRPr="00922D23" w14:paraId="2D627C97" w14:textId="77777777" w:rsidTr="005C32E1"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14357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1BF2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A0DB9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40E2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EED4C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E26" w:rsidRPr="00922D23" w14:paraId="3C115E67" w14:textId="77777777" w:rsidTr="005C32E1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269A0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должность уполномоченного сотрудника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ADE84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3B0E" w14:textId="77777777" w:rsidR="00152E26" w:rsidRPr="00922D23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И.О.</w:t>
            </w:r>
          </w:p>
        </w:tc>
      </w:tr>
      <w:tr w:rsidR="00152E26" w:rsidRPr="00922D23" w14:paraId="5D841D4E" w14:textId="77777777" w:rsidTr="005C32E1">
        <w:tc>
          <w:tcPr>
            <w:tcW w:w="331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15F78DA" w14:textId="77777777" w:rsidR="00152E26" w:rsidRPr="00152E26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6ABF818" w14:textId="77777777" w:rsidR="00152E26" w:rsidRPr="00152E26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E5993B3" w14:textId="77777777" w:rsidR="00152E26" w:rsidRPr="00152E26" w:rsidRDefault="00152E26" w:rsidP="0015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D23" w:rsidRPr="00922D23" w14:paraId="40D0887C" w14:textId="77777777" w:rsidTr="005C32E1"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52D07" w14:textId="77777777" w:rsidR="00922D23" w:rsidRPr="00922D23" w:rsidRDefault="00152E26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Закрыть счет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2A67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20___ г.</w:t>
            </w:r>
          </w:p>
        </w:tc>
      </w:tr>
      <w:tr w:rsidR="00922D23" w:rsidRPr="00922D23" w14:paraId="5153B3E8" w14:textId="77777777" w:rsidTr="005C32E1"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0D970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724FBD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EC62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E6D01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8D83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9C5BE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23" w:rsidRPr="00922D23" w14:paraId="5684D4F7" w14:textId="77777777" w:rsidTr="005C32E1">
        <w:tc>
          <w:tcPr>
            <w:tcW w:w="331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329B9BB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должность уполномоченного сотрудника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2C6E45E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333D525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И.О.</w:t>
            </w:r>
          </w:p>
        </w:tc>
      </w:tr>
      <w:tr w:rsidR="00922D23" w:rsidRPr="00922D23" w14:paraId="1572C2C0" w14:textId="77777777" w:rsidTr="005C32E1">
        <w:tc>
          <w:tcPr>
            <w:tcW w:w="5386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EAF07B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 </w:t>
            </w:r>
            <w:r w:rsidR="00152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____________________</w:t>
            </w:r>
            <w:r w:rsidR="005C3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 </w:t>
            </w:r>
            <w:r w:rsidR="00152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</w:t>
            </w:r>
          </w:p>
        </w:tc>
        <w:tc>
          <w:tcPr>
            <w:tcW w:w="3968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1875FA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20___ г.</w:t>
            </w:r>
          </w:p>
        </w:tc>
      </w:tr>
      <w:tr w:rsidR="00922D23" w:rsidRPr="00922D23" w14:paraId="6EED7D4E" w14:textId="77777777" w:rsidTr="005C32E1"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60BCD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9F52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003B4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CE0F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FDBBC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23" w:rsidRPr="00922D23" w14:paraId="09609DEF" w14:textId="77777777" w:rsidTr="005C32E1"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D1A84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должность уполномоченного сотрудника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F31F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1DCCF" w14:textId="77777777" w:rsidR="00922D23" w:rsidRPr="00922D23" w:rsidRDefault="00922D23" w:rsidP="0092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И.О.</w:t>
            </w:r>
          </w:p>
        </w:tc>
      </w:tr>
      <w:tr w:rsidR="005C32E1" w:rsidRPr="00922D23" w14:paraId="40A51F3D" w14:textId="77777777" w:rsidTr="005C32E1"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79E28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B578D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A68BB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0A3B9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5EF95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E1" w:rsidRPr="00922D23" w14:paraId="1E8E1272" w14:textId="77777777" w:rsidTr="005C32E1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C4798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3634C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FC41" w14:textId="77777777" w:rsidR="005C32E1" w:rsidRPr="00922D23" w:rsidRDefault="005C32E1" w:rsidP="005C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22D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И.О.</w:t>
            </w:r>
          </w:p>
        </w:tc>
      </w:tr>
    </w:tbl>
    <w:p w14:paraId="4B6673AC" w14:textId="77777777" w:rsidR="0092451B" w:rsidRPr="0092451B" w:rsidRDefault="0092451B" w:rsidP="00FE4EDF">
      <w:pPr>
        <w:spacing w:after="0" w:line="240" w:lineRule="auto"/>
        <w:rPr>
          <w:rFonts w:ascii="Times New Roman" w:hAnsi="Times New Roman" w:cs="Times New Roman"/>
        </w:rPr>
      </w:pPr>
    </w:p>
    <w:sectPr w:rsidR="0092451B" w:rsidRPr="0092451B" w:rsidSect="00FE4EDF">
      <w:headerReference w:type="first" r:id="rId6"/>
      <w:pgSz w:w="11906" w:h="16838"/>
      <w:pgMar w:top="1245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B518E" w14:textId="77777777" w:rsidR="004A0350" w:rsidRDefault="004A0350" w:rsidP="00947B2A">
      <w:pPr>
        <w:spacing w:after="0" w:line="240" w:lineRule="auto"/>
      </w:pPr>
      <w:r>
        <w:separator/>
      </w:r>
    </w:p>
  </w:endnote>
  <w:endnote w:type="continuationSeparator" w:id="0">
    <w:p w14:paraId="76003A83" w14:textId="77777777" w:rsidR="004A0350" w:rsidRDefault="004A0350" w:rsidP="0094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05DEC" w14:textId="77777777" w:rsidR="004A0350" w:rsidRDefault="004A0350" w:rsidP="00947B2A">
      <w:pPr>
        <w:spacing w:after="0" w:line="240" w:lineRule="auto"/>
      </w:pPr>
      <w:r>
        <w:separator/>
      </w:r>
    </w:p>
  </w:footnote>
  <w:footnote w:type="continuationSeparator" w:id="0">
    <w:p w14:paraId="24C49AD5" w14:textId="77777777" w:rsidR="004A0350" w:rsidRDefault="004A0350" w:rsidP="0094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4988" w14:textId="77777777" w:rsidR="00947B2A" w:rsidRDefault="00947B2A" w:rsidP="00FE4EDF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DFC9D2" wp14:editId="5F4E7639">
          <wp:simplePos x="0" y="0"/>
          <wp:positionH relativeFrom="page">
            <wp:align>left</wp:align>
          </wp:positionH>
          <wp:positionV relativeFrom="paragraph">
            <wp:posOffset>-61595</wp:posOffset>
          </wp:positionV>
          <wp:extent cx="7534275" cy="704850"/>
          <wp:effectExtent l="0" t="0" r="952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1B"/>
    <w:rsid w:val="000A2671"/>
    <w:rsid w:val="00152E26"/>
    <w:rsid w:val="001A4274"/>
    <w:rsid w:val="001D7BE8"/>
    <w:rsid w:val="001F50D8"/>
    <w:rsid w:val="002245F2"/>
    <w:rsid w:val="00231E3B"/>
    <w:rsid w:val="00272F9C"/>
    <w:rsid w:val="002D124B"/>
    <w:rsid w:val="00331E37"/>
    <w:rsid w:val="003D33C0"/>
    <w:rsid w:val="00462C68"/>
    <w:rsid w:val="004645C0"/>
    <w:rsid w:val="00485F47"/>
    <w:rsid w:val="004A0350"/>
    <w:rsid w:val="00563185"/>
    <w:rsid w:val="005C32E1"/>
    <w:rsid w:val="00606647"/>
    <w:rsid w:val="0071434A"/>
    <w:rsid w:val="00720D3C"/>
    <w:rsid w:val="007E6398"/>
    <w:rsid w:val="00922D23"/>
    <w:rsid w:val="0092451B"/>
    <w:rsid w:val="00947B2A"/>
    <w:rsid w:val="00964D97"/>
    <w:rsid w:val="009D4F3B"/>
    <w:rsid w:val="00A321E0"/>
    <w:rsid w:val="00A46766"/>
    <w:rsid w:val="00A90A61"/>
    <w:rsid w:val="00AD1868"/>
    <w:rsid w:val="00B263FB"/>
    <w:rsid w:val="00B44732"/>
    <w:rsid w:val="00B55CF3"/>
    <w:rsid w:val="00C44C61"/>
    <w:rsid w:val="00D0117B"/>
    <w:rsid w:val="00D91EC6"/>
    <w:rsid w:val="00E909BA"/>
    <w:rsid w:val="00EC5756"/>
    <w:rsid w:val="00ED3711"/>
    <w:rsid w:val="00F164FB"/>
    <w:rsid w:val="00F51E56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4BB26"/>
  <w15:chartTrackingRefBased/>
  <w15:docId w15:val="{D7CA82D9-2FF8-4CAD-B063-2CDAD42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B2A"/>
  </w:style>
  <w:style w:type="paragraph" w:styleId="a6">
    <w:name w:val="footer"/>
    <w:basedOn w:val="a"/>
    <w:link w:val="a7"/>
    <w:uiPriority w:val="99"/>
    <w:unhideWhenUsed/>
    <w:rsid w:val="0094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Ларина</dc:creator>
  <cp:keywords/>
  <dc:description/>
  <cp:lastModifiedBy>Дмитрий В. Тимофеев</cp:lastModifiedBy>
  <cp:revision>2</cp:revision>
  <cp:lastPrinted>2021-02-11T09:20:00Z</cp:lastPrinted>
  <dcterms:created xsi:type="dcterms:W3CDTF">2021-03-09T17:56:00Z</dcterms:created>
  <dcterms:modified xsi:type="dcterms:W3CDTF">2021-03-09T17:56:00Z</dcterms:modified>
</cp:coreProperties>
</file>